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>
        <w:rPr>
          <w:rFonts w:ascii="Times New Roman" w:hAnsi="Times New Roman" w:cs="Times New Roman"/>
          <w:b/>
          <w:sz w:val="24"/>
        </w:rPr>
        <w:t>«</w:t>
      </w:r>
      <w:r w:rsidR="00FB72A1">
        <w:rPr>
          <w:rFonts w:ascii="Times New Roman" w:hAnsi="Times New Roman" w:cs="Times New Roman"/>
          <w:b/>
          <w:sz w:val="24"/>
        </w:rPr>
        <w:t>Ансамбль</w:t>
      </w:r>
      <w:r w:rsidR="00F630B3">
        <w:rPr>
          <w:rFonts w:ascii="Times New Roman" w:hAnsi="Times New Roman" w:cs="Times New Roman"/>
          <w:b/>
          <w:sz w:val="24"/>
        </w:rPr>
        <w:t xml:space="preserve">. </w:t>
      </w:r>
      <w:r w:rsidR="0005459B">
        <w:rPr>
          <w:rFonts w:ascii="Times New Roman" w:hAnsi="Times New Roman" w:cs="Times New Roman"/>
          <w:b/>
          <w:sz w:val="24"/>
        </w:rPr>
        <w:t>Домра</w:t>
      </w:r>
      <w:r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«Народные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5E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Разработчик – преподаватель класса </w:t>
      </w:r>
      <w:r w:rsidR="0005459B">
        <w:rPr>
          <w:rFonts w:ascii="Times New Roman" w:hAnsi="Times New Roman" w:cs="Times New Roman"/>
          <w:sz w:val="24"/>
        </w:rPr>
        <w:t>домры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ОНИ </w:t>
      </w:r>
      <w:proofErr w:type="spellStart"/>
      <w:r w:rsidR="0005459B">
        <w:rPr>
          <w:rFonts w:ascii="Times New Roman" w:hAnsi="Times New Roman" w:cs="Times New Roman"/>
          <w:sz w:val="24"/>
        </w:rPr>
        <w:t>Градова</w:t>
      </w:r>
      <w:proofErr w:type="spellEnd"/>
      <w:r w:rsidR="00CD411C">
        <w:rPr>
          <w:rFonts w:ascii="Times New Roman" w:hAnsi="Times New Roman" w:cs="Times New Roman"/>
          <w:sz w:val="24"/>
        </w:rPr>
        <w:t xml:space="preserve"> М. А.</w:t>
      </w:r>
    </w:p>
    <w:p w:rsidR="00861879" w:rsidRDefault="00861879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Учебный предмет «Ансамбль</w:t>
      </w:r>
      <w:r w:rsidR="000E27E1">
        <w:rPr>
          <w:rFonts w:ascii="Times New Roman" w:hAnsi="Times New Roman" w:cs="Times New Roman"/>
          <w:sz w:val="24"/>
        </w:rPr>
        <w:t>. Гитара</w:t>
      </w:r>
      <w:r>
        <w:rPr>
          <w:rFonts w:ascii="Times New Roman" w:hAnsi="Times New Roman" w:cs="Times New Roman"/>
          <w:sz w:val="24"/>
        </w:rPr>
        <w:t>» является обязательной часть ДПОП, входит в предметную область «Музыкальное исполнительство» и находится во внутренней взаимосвязи со всеми учебными предметами: «Специальность</w:t>
      </w:r>
      <w:r w:rsidR="000E27E1">
        <w:rPr>
          <w:rFonts w:ascii="Times New Roman" w:hAnsi="Times New Roman" w:cs="Times New Roman"/>
          <w:sz w:val="24"/>
        </w:rPr>
        <w:t xml:space="preserve">. </w:t>
      </w:r>
      <w:proofErr w:type="gramStart"/>
      <w:r w:rsidR="000E27E1">
        <w:rPr>
          <w:rFonts w:ascii="Times New Roman" w:hAnsi="Times New Roman" w:cs="Times New Roman"/>
          <w:sz w:val="24"/>
        </w:rPr>
        <w:t>Гитара</w:t>
      </w:r>
      <w:r>
        <w:rPr>
          <w:rFonts w:ascii="Times New Roman" w:hAnsi="Times New Roman" w:cs="Times New Roman"/>
          <w:sz w:val="24"/>
        </w:rPr>
        <w:t>», «С</w:t>
      </w:r>
      <w:r w:rsidR="000E27E1">
        <w:rPr>
          <w:rFonts w:ascii="Times New Roman" w:hAnsi="Times New Roman" w:cs="Times New Roman"/>
          <w:sz w:val="24"/>
        </w:rPr>
        <w:t>ольфеджио</w:t>
      </w:r>
      <w:r>
        <w:rPr>
          <w:rFonts w:ascii="Times New Roman" w:hAnsi="Times New Roman" w:cs="Times New Roman"/>
          <w:sz w:val="24"/>
        </w:rPr>
        <w:t>»</w:t>
      </w:r>
      <w:r w:rsidR="000E27E1">
        <w:rPr>
          <w:rFonts w:ascii="Times New Roman" w:hAnsi="Times New Roman" w:cs="Times New Roman"/>
          <w:sz w:val="24"/>
        </w:rPr>
        <w:t xml:space="preserve">, «Слушание музыки», «Музыкальная литература» и т. д., направлен на приобретение детьми знаний, умений, и навыков игры в ансамбле, опыта творческой деятельности, получения художественного образования, эстетического воспитания и духовно-нравственного развития. </w:t>
      </w:r>
      <w:proofErr w:type="gramEnd"/>
    </w:p>
    <w:p w:rsidR="000E27E1" w:rsidRDefault="000E27E1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Срок освоения программы УП «Ансамбль. Гитара» - 5 лет (с 4 по 8 класс), при 8-летнем сроке обучения. </w:t>
      </w:r>
    </w:p>
    <w:p w:rsidR="000E27E1" w:rsidRDefault="000E27E1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Форма проведения учебного занятия – 0,5 урока. Занятия проводятся в соответствии с учебным планом (1 раз в неделю). </w:t>
      </w:r>
      <w:r w:rsidR="00E66A88">
        <w:rPr>
          <w:rFonts w:ascii="Times New Roman" w:hAnsi="Times New Roman" w:cs="Times New Roman"/>
          <w:sz w:val="24"/>
        </w:rPr>
        <w:t xml:space="preserve"> Продолжительность занятия –</w:t>
      </w:r>
      <w:r w:rsidR="00D77824">
        <w:rPr>
          <w:rFonts w:ascii="Times New Roman" w:hAnsi="Times New Roman" w:cs="Times New Roman"/>
          <w:sz w:val="24"/>
        </w:rPr>
        <w:t xml:space="preserve"> 22,5 минуты</w:t>
      </w:r>
      <w:r w:rsidR="00E66A88">
        <w:rPr>
          <w:rFonts w:ascii="Times New Roman" w:hAnsi="Times New Roman" w:cs="Times New Roman"/>
          <w:sz w:val="24"/>
        </w:rPr>
        <w:t xml:space="preserve">. </w:t>
      </w:r>
    </w:p>
    <w:p w:rsidR="00E66A88" w:rsidRDefault="00E66A88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Минимум содержания программы учебного предмета «Ансамбль. Гитара» обеспечивает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 игры в ансамбле. </w:t>
      </w:r>
    </w:p>
    <w:p w:rsidR="00E66A88" w:rsidRDefault="00E66A88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программе приведены примерные репертуарные списки по классам, даны требования для академических концертов, критерии оценок уровня </w:t>
      </w:r>
      <w:proofErr w:type="spellStart"/>
      <w:r>
        <w:rPr>
          <w:rFonts w:ascii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66A88" w:rsidRDefault="00E66A88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Значимость занятия ансамблем заключается в овладении учащимися духовными </w:t>
      </w:r>
      <w:r w:rsidR="00C95BD1">
        <w:rPr>
          <w:rFonts w:ascii="Times New Roman" w:hAnsi="Times New Roman" w:cs="Times New Roman"/>
          <w:sz w:val="24"/>
        </w:rPr>
        <w:t>и культурными ценностями народов мира; приобретение учащимися опыта творческой деятельности, эстетическом воспитании и духовно-нравственном развитии детей, выявления одарённых детей.</w:t>
      </w:r>
    </w:p>
    <w:p w:rsidR="00C95BD1" w:rsidRDefault="00C95BD1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в области музыкального искусства.</w:t>
      </w:r>
    </w:p>
    <w:p w:rsidR="005E02B9" w:rsidRPr="005B3E8D" w:rsidRDefault="00CD411C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05459B"/>
    <w:rsid w:val="000E27E1"/>
    <w:rsid w:val="003E1331"/>
    <w:rsid w:val="00401D0C"/>
    <w:rsid w:val="005B3E8D"/>
    <w:rsid w:val="005E02B9"/>
    <w:rsid w:val="0077697E"/>
    <w:rsid w:val="00861879"/>
    <w:rsid w:val="008A268F"/>
    <w:rsid w:val="00907556"/>
    <w:rsid w:val="009B2B7C"/>
    <w:rsid w:val="00A0633E"/>
    <w:rsid w:val="00C13218"/>
    <w:rsid w:val="00C57488"/>
    <w:rsid w:val="00C95BD1"/>
    <w:rsid w:val="00CD411C"/>
    <w:rsid w:val="00D77824"/>
    <w:rsid w:val="00E66A88"/>
    <w:rsid w:val="00F1195A"/>
    <w:rsid w:val="00F5221C"/>
    <w:rsid w:val="00F5304A"/>
    <w:rsid w:val="00F630B3"/>
    <w:rsid w:val="00F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dcterms:created xsi:type="dcterms:W3CDTF">2017-06-07T10:52:00Z</dcterms:created>
  <dcterms:modified xsi:type="dcterms:W3CDTF">2017-06-07T10:52:00Z</dcterms:modified>
</cp:coreProperties>
</file>